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D" w:rsidRPr="00B36CFD" w:rsidRDefault="00B36CFD" w:rsidP="00B36CFD">
      <w:pPr>
        <w:spacing w:after="12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CFD">
        <w:rPr>
          <w:rFonts w:ascii="Times New Roman" w:hAnsi="Times New Roman" w:cs="Times New Roman"/>
          <w:b/>
          <w:sz w:val="32"/>
          <w:szCs w:val="32"/>
        </w:rPr>
        <w:t xml:space="preserve">Программа государственного экзамена по направлению </w:t>
      </w:r>
      <w:r w:rsidR="004A0054">
        <w:rPr>
          <w:rFonts w:ascii="Times New Roman" w:hAnsi="Times New Roman" w:cs="Times New Roman"/>
          <w:b/>
          <w:sz w:val="32"/>
          <w:szCs w:val="32"/>
        </w:rPr>
        <w:t xml:space="preserve">подготовки 06.06.01 </w:t>
      </w:r>
      <w:r w:rsidRPr="00B36CFD">
        <w:rPr>
          <w:rFonts w:ascii="Times New Roman" w:hAnsi="Times New Roman" w:cs="Times New Roman"/>
          <w:b/>
          <w:sz w:val="32"/>
          <w:szCs w:val="32"/>
        </w:rPr>
        <w:t xml:space="preserve">«Биологические науки» </w:t>
      </w:r>
    </w:p>
    <w:p w:rsidR="007F657B" w:rsidRPr="005C6B08" w:rsidRDefault="00B36CFD" w:rsidP="00B36CFD">
      <w:pPr>
        <w:rPr>
          <w:rFonts w:ascii="Times New Roman" w:hAnsi="Times New Roman" w:cs="Times New Roman"/>
          <w:b/>
          <w:sz w:val="32"/>
          <w:szCs w:val="32"/>
        </w:rPr>
      </w:pPr>
      <w:r w:rsidRPr="005C6B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57B" w:rsidRPr="005C6B08">
        <w:rPr>
          <w:rFonts w:ascii="Times New Roman" w:hAnsi="Times New Roman" w:cs="Times New Roman"/>
          <w:b/>
          <w:sz w:val="32"/>
          <w:szCs w:val="32"/>
        </w:rPr>
        <w:t xml:space="preserve">(педагогическая часть):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1. Предмет и объект педагогики.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2. Основные категории педагогики.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3. Сущность, структура, виды педагогических целей.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4. Сущность, виды, компоненты и свойства педагогического процесса.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5. Сущность и функции содержания в педагогическом процессе.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6. Характеристика содержания общеобразовательной и профессиональной подготовки, основных направлений воспитания.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7. Сущность и классификация педагогических технологий.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8. Сущность и классификация педагогических средств.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9. Сущность, цели, особенности, закономерности, психологические и педагогические основы воспитания.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10.Межличностные отношения в коллективе.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11.Психология высшей школы как отрасль психологии.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12.Психологически обусловленные проблемы профессионального образования.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13.Ключевые понятия психологии высшей школы.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14.Исследовательские методы психологии (основные: наблюдение и эксперимент; вспомогательные (анкетирование, тестирование и др.).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657B">
        <w:rPr>
          <w:rFonts w:ascii="Times New Roman" w:hAnsi="Times New Roman" w:cs="Times New Roman"/>
          <w:sz w:val="28"/>
          <w:szCs w:val="28"/>
        </w:rPr>
        <w:t>.Периодизация профессионального становления личности.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57B">
        <w:rPr>
          <w:rFonts w:ascii="Times New Roman" w:hAnsi="Times New Roman" w:cs="Times New Roman"/>
          <w:sz w:val="28"/>
          <w:szCs w:val="28"/>
        </w:rPr>
        <w:t xml:space="preserve">.Психологическая классификация профессий.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657B">
        <w:rPr>
          <w:rFonts w:ascii="Times New Roman" w:hAnsi="Times New Roman" w:cs="Times New Roman"/>
          <w:sz w:val="28"/>
          <w:szCs w:val="28"/>
        </w:rPr>
        <w:t xml:space="preserve">.Возрастные особенности студенческого возраста.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657B">
        <w:rPr>
          <w:rFonts w:ascii="Times New Roman" w:hAnsi="Times New Roman" w:cs="Times New Roman"/>
          <w:sz w:val="28"/>
          <w:szCs w:val="28"/>
        </w:rPr>
        <w:t xml:space="preserve">.Деятельность студентов и ее психологические особенности.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F657B">
        <w:rPr>
          <w:rFonts w:ascii="Times New Roman" w:hAnsi="Times New Roman" w:cs="Times New Roman"/>
          <w:sz w:val="28"/>
          <w:szCs w:val="28"/>
        </w:rPr>
        <w:t>.Психолого-педагогические особенности обучения взрослых.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657B">
        <w:rPr>
          <w:rFonts w:ascii="Times New Roman" w:hAnsi="Times New Roman" w:cs="Times New Roman"/>
          <w:sz w:val="28"/>
          <w:szCs w:val="28"/>
        </w:rPr>
        <w:t>.Структура, функции, содержание целостной профессионально- педагогической деятельности.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57B">
        <w:rPr>
          <w:rFonts w:ascii="Times New Roman" w:hAnsi="Times New Roman" w:cs="Times New Roman"/>
          <w:sz w:val="28"/>
          <w:szCs w:val="28"/>
        </w:rPr>
        <w:t xml:space="preserve">.Педагогическое общение: сущность, специфика, функции.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657B">
        <w:rPr>
          <w:rFonts w:ascii="Times New Roman" w:hAnsi="Times New Roman" w:cs="Times New Roman"/>
          <w:sz w:val="28"/>
          <w:szCs w:val="28"/>
        </w:rPr>
        <w:t xml:space="preserve">.Виды речевой деятельности педагога: говорение, слушание, чтение, письмо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57B">
        <w:rPr>
          <w:rFonts w:ascii="Times New Roman" w:hAnsi="Times New Roman" w:cs="Times New Roman"/>
          <w:sz w:val="28"/>
          <w:szCs w:val="28"/>
        </w:rPr>
        <w:t xml:space="preserve">.Специфика и типы публичного выступления, требования к подготовке и проведению.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2</w:t>
      </w:r>
      <w:r w:rsidR="00AB3FE0">
        <w:rPr>
          <w:rFonts w:ascii="Times New Roman" w:hAnsi="Times New Roman" w:cs="Times New Roman"/>
          <w:sz w:val="28"/>
          <w:szCs w:val="28"/>
        </w:rPr>
        <w:t>4</w:t>
      </w:r>
      <w:r w:rsidRPr="007F657B">
        <w:rPr>
          <w:rFonts w:ascii="Times New Roman" w:hAnsi="Times New Roman" w:cs="Times New Roman"/>
          <w:sz w:val="28"/>
          <w:szCs w:val="28"/>
        </w:rPr>
        <w:t>.Профессионально значимые для педагога речевые жанры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2</w:t>
      </w:r>
      <w:r w:rsidR="00AB3FE0">
        <w:rPr>
          <w:rFonts w:ascii="Times New Roman" w:hAnsi="Times New Roman" w:cs="Times New Roman"/>
          <w:sz w:val="28"/>
          <w:szCs w:val="28"/>
        </w:rPr>
        <w:t>5</w:t>
      </w:r>
      <w:r w:rsidRPr="007F657B">
        <w:rPr>
          <w:rFonts w:ascii="Times New Roman" w:hAnsi="Times New Roman" w:cs="Times New Roman"/>
          <w:sz w:val="28"/>
          <w:szCs w:val="28"/>
        </w:rPr>
        <w:t xml:space="preserve">.Информатизация образования 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>Основная литература</w:t>
      </w:r>
      <w:r w:rsidR="005C6B08">
        <w:rPr>
          <w:rFonts w:ascii="Times New Roman" w:hAnsi="Times New Roman" w:cs="Times New Roman"/>
          <w:sz w:val="28"/>
          <w:szCs w:val="28"/>
        </w:rPr>
        <w:t>:</w:t>
      </w:r>
      <w:r w:rsidRPr="007F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08" w:rsidRPr="005C6B08" w:rsidRDefault="007F657B" w:rsidP="005C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B08">
        <w:rPr>
          <w:rFonts w:ascii="Times New Roman" w:hAnsi="Times New Roman" w:cs="Times New Roman"/>
          <w:sz w:val="28"/>
          <w:szCs w:val="28"/>
        </w:rPr>
        <w:t xml:space="preserve">Кудряшева, Л. А. Педагогика и психология/Кудряшева Л.А. – М.: Вузовский учебник, НИЦ ИНФРА-М, 2015. </w:t>
      </w:r>
    </w:p>
    <w:p w:rsidR="007F657B" w:rsidRPr="005C6B08" w:rsidRDefault="007F657B" w:rsidP="005C6B08">
      <w:pPr>
        <w:rPr>
          <w:rFonts w:ascii="Times New Roman" w:hAnsi="Times New Roman" w:cs="Times New Roman"/>
          <w:sz w:val="28"/>
          <w:szCs w:val="28"/>
        </w:rPr>
      </w:pPr>
      <w:r w:rsidRPr="005C6B08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5C6B08" w:rsidRPr="005C6B08">
        <w:rPr>
          <w:rFonts w:ascii="Times New Roman" w:hAnsi="Times New Roman" w:cs="Times New Roman"/>
          <w:sz w:val="28"/>
          <w:szCs w:val="28"/>
        </w:rPr>
        <w:t>:</w:t>
      </w:r>
    </w:p>
    <w:p w:rsidR="007F657B" w:rsidRDefault="007F657B">
      <w:pPr>
        <w:rPr>
          <w:rFonts w:ascii="Times New Roman" w:hAnsi="Times New Roman" w:cs="Times New Roman"/>
          <w:sz w:val="28"/>
          <w:szCs w:val="28"/>
        </w:rPr>
      </w:pPr>
      <w:r w:rsidRPr="007F657B">
        <w:rPr>
          <w:rFonts w:ascii="Times New Roman" w:hAnsi="Times New Roman" w:cs="Times New Roman"/>
          <w:sz w:val="28"/>
          <w:szCs w:val="28"/>
        </w:rPr>
        <w:t xml:space="preserve"> 1) Гришин В.Н. Информационные технологии в профессиональной деятельности [Электронный ресурс] : Учебник / Валентин Николаевич Гришин, Елена Евгеньевна Панфилова. - Москва : Издательский Дом "ФОРУМ"; Москва : ООО "Научно-издательский центр ИНФРА-М", 2013. - 416 с. 2) Основы педагогического мастерства и профессионального саморазвития: Учебное пособие / С.Д. Якушева. – М.: Форум: НИЦ ИНФРА- М, 2014. – 416 с. </w:t>
      </w:r>
      <w:r w:rsidR="005C6B08">
        <w:rPr>
          <w:rFonts w:ascii="Times New Roman" w:hAnsi="Times New Roman" w:cs="Times New Roman"/>
          <w:sz w:val="28"/>
          <w:szCs w:val="28"/>
        </w:rPr>
        <w:t>3</w:t>
      </w:r>
      <w:r w:rsidRPr="007F657B">
        <w:rPr>
          <w:rFonts w:ascii="Times New Roman" w:hAnsi="Times New Roman" w:cs="Times New Roman"/>
          <w:sz w:val="28"/>
          <w:szCs w:val="28"/>
        </w:rPr>
        <w:t xml:space="preserve">) Резник С. Д. Аспирант вуза [Текст] : технологии научного творчества и педагогической деятельности / С. Д. Резник. - М. : ИНФРА-М, 2011. - 518 с. </w:t>
      </w:r>
      <w:r w:rsidR="005C6B08">
        <w:rPr>
          <w:rFonts w:ascii="Times New Roman" w:hAnsi="Times New Roman" w:cs="Times New Roman"/>
          <w:sz w:val="28"/>
          <w:szCs w:val="28"/>
        </w:rPr>
        <w:t>4)</w:t>
      </w:r>
      <w:r w:rsidRPr="007F657B">
        <w:rPr>
          <w:rFonts w:ascii="Times New Roman" w:hAnsi="Times New Roman" w:cs="Times New Roman"/>
          <w:sz w:val="28"/>
          <w:szCs w:val="28"/>
        </w:rPr>
        <w:t xml:space="preserve"> Федотова Е. Л. Информационные технологии в науке и образовании: Учебное пособие / Е.Л. Федотова, А.А. Федотов. – М.: ИД ФОРУМ: НИЦ ИНФРА-М, 2013. – 336 с </w:t>
      </w:r>
    </w:p>
    <w:sectPr w:rsidR="007F657B" w:rsidSect="0011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0F10"/>
    <w:multiLevelType w:val="hybridMultilevel"/>
    <w:tmpl w:val="8300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F657B"/>
    <w:rsid w:val="00115E5B"/>
    <w:rsid w:val="00157F8B"/>
    <w:rsid w:val="004A0054"/>
    <w:rsid w:val="005C6B08"/>
    <w:rsid w:val="007F657B"/>
    <w:rsid w:val="008809AC"/>
    <w:rsid w:val="008E3E7C"/>
    <w:rsid w:val="00AB3FE0"/>
    <w:rsid w:val="00AE728E"/>
    <w:rsid w:val="00B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Lubina</cp:lastModifiedBy>
  <cp:revision>7</cp:revision>
  <dcterms:created xsi:type="dcterms:W3CDTF">2017-11-09T11:37:00Z</dcterms:created>
  <dcterms:modified xsi:type="dcterms:W3CDTF">2017-11-30T12:49:00Z</dcterms:modified>
</cp:coreProperties>
</file>